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FF" w:rsidRPr="00E8453A" w:rsidRDefault="00A64351" w:rsidP="00A64351">
      <w:pPr>
        <w:spacing w:after="0"/>
        <w:rPr>
          <w:rFonts w:ascii="Titillium" w:hAnsi="Titillium" w:cs="Arial"/>
          <w:sz w:val="24"/>
          <w:szCs w:val="24"/>
        </w:rPr>
      </w:pPr>
      <w:r>
        <w:rPr>
          <w:rFonts w:ascii="Titillium" w:eastAsia="Times New Roman" w:hAnsi="Titillium" w:cs="Arial"/>
          <w:b/>
          <w:bCs/>
          <w:iCs/>
          <w:sz w:val="24"/>
          <w:szCs w:val="24"/>
        </w:rPr>
        <w:t xml:space="preserve">      </w:t>
      </w:r>
      <w:r w:rsidR="00972081"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 xml:space="preserve">Tájékoztató a településképi arculati kézikönyv és a településképi rendelet </w:t>
      </w:r>
      <w:r w:rsidR="00E45308"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>partnerségi véleményezés</w:t>
      </w:r>
      <w:r w:rsidR="00972081"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 xml:space="preserve"> megkezdéséről</w:t>
      </w:r>
      <w:r w:rsidR="00972081" w:rsidRPr="00E8453A">
        <w:rPr>
          <w:rFonts w:ascii="Titillium" w:eastAsia="Times New Roman" w:hAnsi="Titillium" w:cs="Arial"/>
          <w:iCs/>
          <w:sz w:val="24"/>
          <w:szCs w:val="24"/>
        </w:rPr>
        <w:br/>
      </w:r>
    </w:p>
    <w:p w:rsidR="00972081" w:rsidRPr="00E8453A" w:rsidRDefault="00E8453A" w:rsidP="00E8453A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314/212. (XI.8.) Kormányrendelet 29/</w:t>
      </w:r>
      <w:proofErr w:type="gramStart"/>
      <w:r w:rsidRPr="00E8453A">
        <w:rPr>
          <w:rFonts w:ascii="Titillium" w:hAnsi="Titillium"/>
          <w:sz w:val="24"/>
          <w:szCs w:val="24"/>
        </w:rPr>
        <w:t>A</w:t>
      </w:r>
      <w:proofErr w:type="gramEnd"/>
      <w:r w:rsidRPr="00E8453A">
        <w:rPr>
          <w:rFonts w:ascii="Titillium" w:hAnsi="Titillium"/>
          <w:sz w:val="24"/>
          <w:szCs w:val="24"/>
        </w:rPr>
        <w:t>.§</w:t>
      </w:r>
      <w:proofErr w:type="spellStart"/>
      <w:r w:rsidRPr="00E8453A">
        <w:rPr>
          <w:rFonts w:ascii="Titillium" w:hAnsi="Titillium"/>
          <w:sz w:val="24"/>
          <w:szCs w:val="24"/>
        </w:rPr>
        <w:t>-nak</w:t>
      </w:r>
      <w:proofErr w:type="spellEnd"/>
      <w:r w:rsidRPr="00E8453A">
        <w:rPr>
          <w:rFonts w:ascii="Titillium" w:hAnsi="Titillium"/>
          <w:sz w:val="24"/>
          <w:szCs w:val="24"/>
        </w:rPr>
        <w:t xml:space="preserve"> megfelelően, ezúton tájékoztatjuk Önöket, hogy </w:t>
      </w:r>
      <w:r w:rsidR="00206FE1">
        <w:rPr>
          <w:rFonts w:ascii="Titillium" w:hAnsi="Titillium"/>
          <w:sz w:val="24"/>
          <w:szCs w:val="24"/>
        </w:rPr>
        <w:t>Arka</w:t>
      </w:r>
      <w:r w:rsidR="0015159F">
        <w:rPr>
          <w:rFonts w:ascii="Titillium" w:hAnsi="Titillium"/>
          <w:sz w:val="24"/>
          <w:szCs w:val="24"/>
        </w:rPr>
        <w:t xml:space="preserve"> Községi</w:t>
      </w:r>
      <w:r w:rsidRPr="00E8453A">
        <w:rPr>
          <w:rFonts w:ascii="Titillium" w:hAnsi="Titillium"/>
          <w:sz w:val="24"/>
          <w:szCs w:val="24"/>
        </w:rPr>
        <w:t xml:space="preserve"> Önkormányzat a településkép védelméről szóló 2016. évi LXXIV. törvény értelmében Településképi Arculati Kézikönyvet és Településképi rendeletet készít. Mivel az Arculati Kézikönyv és a Településképi rendelet készítésénél kiemelten fontos szempont, hogy azt széles körű helyi támogatás övezze, ezért a készítés folyamatának minden lépésébe bevonjuk a lakosságot, hogy érdemi módon beleszólhassanak otthonuk, környezetük alakításába.</w:t>
      </w:r>
    </w:p>
    <w:p w:rsidR="00E8453A" w:rsidRPr="00E8453A" w:rsidRDefault="00E8453A" w:rsidP="00972081">
      <w:pPr>
        <w:spacing w:after="0"/>
        <w:jc w:val="both"/>
        <w:rPr>
          <w:rFonts w:ascii="Titillium" w:eastAsia="Times New Roman" w:hAnsi="Titillium" w:cs="Arial"/>
          <w:b/>
          <w:bCs/>
          <w:iCs/>
          <w:sz w:val="24"/>
          <w:szCs w:val="24"/>
        </w:rPr>
      </w:pPr>
    </w:p>
    <w:p w:rsidR="003479B3" w:rsidRPr="00E8453A" w:rsidRDefault="00972081" w:rsidP="00972081">
      <w:pPr>
        <w:spacing w:after="0"/>
        <w:jc w:val="both"/>
        <w:rPr>
          <w:rFonts w:ascii="Titillium" w:eastAsia="Times New Roman" w:hAnsi="Titillium" w:cs="Arial"/>
          <w:b/>
          <w:bCs/>
          <w:iCs/>
          <w:sz w:val="24"/>
          <w:szCs w:val="24"/>
        </w:rPr>
      </w:pPr>
      <w:r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>Településképi arculati kézikönyv</w:t>
      </w:r>
    </w:p>
    <w:p w:rsidR="003479B3" w:rsidRPr="00E8453A" w:rsidRDefault="003479B3" w:rsidP="00972081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„A kézikönyv a – települések természeti és épített környezete által meghatározott – településképi jellemzők bemutatásának és minőségi formálásának eszköze. A kézikönyv feltárja és ismerteti a településen belül jól elkülönülő egyes településrészek arculati jellemzőit és értékeit, és ennek figyelembevételével szöveges és képi megjelenítés formájában javaslatot tesz a településképhez illeszkedő építészeti elemek alkalmazására.”</w:t>
      </w:r>
    </w:p>
    <w:p w:rsidR="00972081" w:rsidRPr="00E8453A" w:rsidRDefault="00972081" w:rsidP="00972081">
      <w:pPr>
        <w:spacing w:after="0"/>
        <w:jc w:val="both"/>
        <w:rPr>
          <w:rFonts w:ascii="Titillium" w:hAnsi="Titillium" w:cs="Arial"/>
          <w:sz w:val="24"/>
          <w:szCs w:val="24"/>
        </w:rPr>
      </w:pPr>
    </w:p>
    <w:p w:rsidR="00B3566C" w:rsidRPr="00E8453A" w:rsidRDefault="003479B3" w:rsidP="00972081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településképi arculati kézikönyv célja, egy olyan szemléletformáló kiadvány kidolgozása, mely a helyi lakkosság, döntéshozók,</w:t>
      </w:r>
      <w:r w:rsidR="00B3566C" w:rsidRPr="00E8453A">
        <w:rPr>
          <w:rFonts w:ascii="Titillium" w:hAnsi="Titillium" w:cs="Arial"/>
          <w:sz w:val="24"/>
          <w:szCs w:val="24"/>
        </w:rPr>
        <w:t xml:space="preserve"> </w:t>
      </w:r>
      <w:r w:rsidRPr="00E8453A">
        <w:rPr>
          <w:rFonts w:ascii="Titillium" w:hAnsi="Titillium" w:cs="Arial"/>
          <w:sz w:val="24"/>
          <w:szCs w:val="24"/>
        </w:rPr>
        <w:t xml:space="preserve">újonnan betelepülők számára </w:t>
      </w:r>
      <w:r w:rsidR="00B3566C" w:rsidRPr="00E8453A">
        <w:rPr>
          <w:rFonts w:ascii="Titillium" w:hAnsi="Titillium" w:cs="Arial"/>
          <w:sz w:val="24"/>
          <w:szCs w:val="24"/>
        </w:rPr>
        <w:t xml:space="preserve">nyújt tájékoztatást az épített és természeti értékekről, a település építészeti arculatának jellemzőiről, és iránymutatást az épített környezet alakításával kapcsolatos elvárásokról. </w:t>
      </w:r>
    </w:p>
    <w:p w:rsidR="00B3566C" w:rsidRPr="00E8453A" w:rsidRDefault="00B3566C" w:rsidP="00972081">
      <w:pPr>
        <w:spacing w:after="0"/>
        <w:jc w:val="both"/>
        <w:rPr>
          <w:rFonts w:ascii="Titillium" w:hAnsi="Titillium" w:cs="Arial"/>
          <w:sz w:val="24"/>
          <w:szCs w:val="24"/>
        </w:rPr>
      </w:pPr>
    </w:p>
    <w:p w:rsidR="00A76FCB" w:rsidRPr="00E8453A" w:rsidRDefault="00B3566C" w:rsidP="00B3566C">
      <w:pPr>
        <w:spacing w:after="0"/>
        <w:jc w:val="both"/>
        <w:rPr>
          <w:rFonts w:ascii="Titillium" w:eastAsia="Times New Roman" w:hAnsi="Titillium" w:cs="Arial"/>
          <w:b/>
          <w:bCs/>
          <w:iCs/>
          <w:sz w:val="24"/>
          <w:szCs w:val="24"/>
        </w:rPr>
      </w:pPr>
      <w:r w:rsidRPr="00E8453A">
        <w:rPr>
          <w:rFonts w:ascii="Titillium" w:eastAsia="Times New Roman" w:hAnsi="Titillium" w:cs="Arial"/>
          <w:b/>
          <w:bCs/>
          <w:iCs/>
          <w:sz w:val="24"/>
          <w:szCs w:val="24"/>
        </w:rPr>
        <w:t>Településképi rendelet</w:t>
      </w:r>
    </w:p>
    <w:p w:rsidR="0074484E" w:rsidRPr="00E8453A" w:rsidRDefault="00B3566C" w:rsidP="0074484E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településképi rendeletet</w:t>
      </w:r>
      <w:r w:rsidR="00A76FCB" w:rsidRPr="00E8453A">
        <w:rPr>
          <w:rFonts w:ascii="Titillium" w:hAnsi="Titillium" w:cs="Arial"/>
          <w:sz w:val="24"/>
          <w:szCs w:val="24"/>
        </w:rPr>
        <w:t xml:space="preserve"> a településképi </w:t>
      </w:r>
      <w:r w:rsidRPr="00E8453A">
        <w:rPr>
          <w:rFonts w:ascii="Titillium" w:hAnsi="Titillium" w:cs="Arial"/>
          <w:sz w:val="24"/>
          <w:szCs w:val="24"/>
        </w:rPr>
        <w:t xml:space="preserve">arculati kézikönyv alapján </w:t>
      </w:r>
      <w:r w:rsidR="00A76FCB" w:rsidRPr="00E8453A">
        <w:rPr>
          <w:rFonts w:ascii="Titillium" w:hAnsi="Titillium" w:cs="Arial"/>
          <w:sz w:val="24"/>
          <w:szCs w:val="24"/>
        </w:rPr>
        <w:t>kell elkészíteni. A rendelt célja,</w:t>
      </w:r>
      <w:r w:rsidR="00141993" w:rsidRPr="00E8453A">
        <w:rPr>
          <w:rFonts w:ascii="Titillium" w:hAnsi="Titillium" w:cs="Arial"/>
          <w:sz w:val="24"/>
          <w:szCs w:val="24"/>
        </w:rPr>
        <w:t xml:space="preserve"> hogy biztosítsa a településképi követelmények meghatározásával a </w:t>
      </w:r>
      <w:r w:rsidR="00A76FCB" w:rsidRPr="00E8453A">
        <w:rPr>
          <w:rFonts w:ascii="Titillium" w:hAnsi="Titillium" w:cs="Arial"/>
          <w:sz w:val="24"/>
          <w:szCs w:val="24"/>
        </w:rPr>
        <w:t>kívánt t</w:t>
      </w:r>
      <w:r w:rsidR="00141993" w:rsidRPr="00E8453A">
        <w:rPr>
          <w:rFonts w:ascii="Titillium" w:hAnsi="Titillium" w:cs="Arial"/>
          <w:sz w:val="24"/>
          <w:szCs w:val="24"/>
        </w:rPr>
        <w:t>elepüléskép elérését.</w:t>
      </w:r>
    </w:p>
    <w:p w:rsidR="0074484E" w:rsidRPr="00E8453A" w:rsidRDefault="0074484E" w:rsidP="0074484E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 xml:space="preserve">Ennek érdekében a rendelet </w:t>
      </w:r>
    </w:p>
    <w:p w:rsidR="00A76FCB" w:rsidRPr="00E8453A" w:rsidRDefault="0074484E" w:rsidP="0074484E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 xml:space="preserve">az épületek, </w:t>
      </w:r>
      <w:r w:rsidR="00A76FCB" w:rsidRPr="00E8453A">
        <w:rPr>
          <w:rFonts w:ascii="Titillium" w:hAnsi="Titillium" w:cs="Arial"/>
          <w:sz w:val="24"/>
          <w:szCs w:val="24"/>
        </w:rPr>
        <w:t xml:space="preserve">építmények településképhez való illeszkedését biztosító anyaghasználatára, tömegformálására, homlokzati kialakítására és a </w:t>
      </w:r>
      <w:r w:rsidR="00A76FCB" w:rsidRPr="00E8453A">
        <w:rPr>
          <w:rFonts w:ascii="Titillium" w:hAnsi="Titillium" w:cs="Arial"/>
          <w:sz w:val="24"/>
          <w:szCs w:val="24"/>
        </w:rPr>
        <w:lastRenderedPageBreak/>
        <w:t>zöldfelületek kialakításának módjára,</w:t>
      </w:r>
      <w:r w:rsidRPr="00E8453A">
        <w:rPr>
          <w:rFonts w:ascii="Titillium" w:hAnsi="Titillium" w:cs="Arial"/>
          <w:sz w:val="24"/>
          <w:szCs w:val="24"/>
        </w:rPr>
        <w:t xml:space="preserve"> egy adott területre, a helyi védett épületek</w:t>
      </w:r>
    </w:p>
    <w:p w:rsidR="00A76FCB" w:rsidRPr="00E8453A" w:rsidRDefault="00A76FCB" w:rsidP="00A76FCB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településszerkezet, táji környezet, településkarakter vagy egyéb helyi adottság miatt – településképi szempontból meghatározó területekre,</w:t>
      </w:r>
    </w:p>
    <w:p w:rsidR="00A76FCB" w:rsidRPr="00E8453A" w:rsidRDefault="00A76FCB" w:rsidP="00A76FCB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helyi építészeti örökség, egyedi és területi védelmére, védetté nyilvánítására és a védettség megszüntetésére,</w:t>
      </w:r>
    </w:p>
    <w:p w:rsidR="00A76FCB" w:rsidRPr="00E8453A" w:rsidRDefault="00A76FCB" w:rsidP="00A76FCB">
      <w:pPr>
        <w:pStyle w:val="Listaszerbekezds"/>
        <w:numPr>
          <w:ilvl w:val="0"/>
          <w:numId w:val="2"/>
        </w:num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reklámok, reklámhordozók, cégérek és egyéb műszaki berendezések elhelyezésére és alkalmazására, illetve tilalmára</w:t>
      </w:r>
    </w:p>
    <w:p w:rsidR="0074484E" w:rsidRPr="00E8453A" w:rsidRDefault="00A76FCB" w:rsidP="00990DD1">
      <w:pPr>
        <w:pStyle w:val="Listaszerbekezds"/>
        <w:spacing w:after="0"/>
        <w:jc w:val="both"/>
        <w:rPr>
          <w:rFonts w:ascii="Titillium" w:hAnsi="Titillium" w:cs="Arial"/>
          <w:sz w:val="24"/>
          <w:szCs w:val="24"/>
        </w:rPr>
      </w:pPr>
      <w:proofErr w:type="gramStart"/>
      <w:r w:rsidRPr="00E8453A">
        <w:rPr>
          <w:rFonts w:ascii="Titillium" w:hAnsi="Titillium" w:cs="Arial"/>
          <w:sz w:val="24"/>
          <w:szCs w:val="24"/>
        </w:rPr>
        <w:t>vonatkozó</w:t>
      </w:r>
      <w:proofErr w:type="gramEnd"/>
      <w:r w:rsidRPr="00E8453A">
        <w:rPr>
          <w:rFonts w:ascii="Titillium" w:hAnsi="Titillium" w:cs="Arial"/>
          <w:sz w:val="24"/>
          <w:szCs w:val="24"/>
        </w:rPr>
        <w:t xml:space="preserve"> településképi követelményt tartalmazhat.</w:t>
      </w:r>
    </w:p>
    <w:p w:rsidR="00990DD1" w:rsidRPr="00E8453A" w:rsidRDefault="00990DD1" w:rsidP="00990DD1">
      <w:pPr>
        <w:pStyle w:val="Listaszerbekezds"/>
        <w:spacing w:after="0"/>
        <w:jc w:val="both"/>
        <w:rPr>
          <w:rFonts w:ascii="Titillium" w:hAnsi="Titillium" w:cs="Arial"/>
          <w:sz w:val="24"/>
          <w:szCs w:val="24"/>
        </w:rPr>
      </w:pPr>
    </w:p>
    <w:p w:rsidR="000F497C" w:rsidRPr="00E8453A" w:rsidRDefault="0077680A" w:rsidP="000F497C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 xml:space="preserve">A településképi arculati kézikönyv és a településképi rendelet </w:t>
      </w:r>
      <w:r w:rsidR="00B93974" w:rsidRPr="00E8453A">
        <w:rPr>
          <w:rFonts w:ascii="Titillium" w:hAnsi="Titillium" w:cs="Arial"/>
          <w:sz w:val="24"/>
          <w:szCs w:val="24"/>
        </w:rPr>
        <w:t xml:space="preserve">az épített és természeti környezet alakításának eszközei, melyek érvényesülése </w:t>
      </w:r>
      <w:r w:rsidRPr="00E8453A">
        <w:rPr>
          <w:rFonts w:ascii="Titillium" w:hAnsi="Titillium" w:cs="Arial"/>
          <w:sz w:val="24"/>
          <w:szCs w:val="24"/>
        </w:rPr>
        <w:t>jótékony hatást eredményez</w:t>
      </w:r>
      <w:r w:rsidR="00B93974" w:rsidRPr="00E8453A">
        <w:rPr>
          <w:rFonts w:ascii="Titillium" w:hAnsi="Titillium" w:cs="Arial"/>
          <w:sz w:val="24"/>
          <w:szCs w:val="24"/>
        </w:rPr>
        <w:t xml:space="preserve"> a teljes közösség </w:t>
      </w:r>
      <w:r w:rsidR="00376369" w:rsidRPr="00E8453A">
        <w:rPr>
          <w:rFonts w:ascii="Titillium" w:hAnsi="Titillium" w:cs="Arial"/>
          <w:sz w:val="24"/>
          <w:szCs w:val="24"/>
        </w:rPr>
        <w:t>számára, de egyben</w:t>
      </w:r>
      <w:r w:rsidRPr="00E8453A">
        <w:rPr>
          <w:rFonts w:ascii="Titillium" w:hAnsi="Titillium" w:cs="Arial"/>
          <w:sz w:val="24"/>
          <w:szCs w:val="24"/>
        </w:rPr>
        <w:t xml:space="preserve"> korlátokat is jelent, melyek</w:t>
      </w:r>
      <w:r w:rsidR="00B93974" w:rsidRPr="00E8453A">
        <w:rPr>
          <w:rFonts w:ascii="Titillium" w:hAnsi="Titillium" w:cs="Arial"/>
          <w:sz w:val="24"/>
          <w:szCs w:val="24"/>
        </w:rPr>
        <w:t xml:space="preserve"> </w:t>
      </w:r>
      <w:r w:rsidRPr="00E8453A">
        <w:rPr>
          <w:rFonts w:ascii="Titillium" w:hAnsi="Titillium" w:cs="Arial"/>
          <w:sz w:val="24"/>
          <w:szCs w:val="24"/>
        </w:rPr>
        <w:t xml:space="preserve">a </w:t>
      </w:r>
      <w:r w:rsidR="00B93974" w:rsidRPr="00E8453A">
        <w:rPr>
          <w:rFonts w:ascii="Titillium" w:hAnsi="Titillium" w:cs="Arial"/>
          <w:sz w:val="24"/>
          <w:szCs w:val="24"/>
        </w:rPr>
        <w:t xml:space="preserve">helyi lakosság </w:t>
      </w:r>
      <w:r w:rsidRPr="00E8453A">
        <w:rPr>
          <w:rFonts w:ascii="Titillium" w:hAnsi="Titillium" w:cs="Arial"/>
          <w:sz w:val="24"/>
          <w:szCs w:val="24"/>
        </w:rPr>
        <w:t xml:space="preserve">és a vállalkozások </w:t>
      </w:r>
      <w:r w:rsidR="00A371FE" w:rsidRPr="00E8453A">
        <w:rPr>
          <w:rFonts w:ascii="Titillium" w:hAnsi="Titillium" w:cs="Arial"/>
          <w:sz w:val="24"/>
          <w:szCs w:val="24"/>
        </w:rPr>
        <w:t>mindennapjaira</w:t>
      </w:r>
      <w:r w:rsidRPr="00E8453A">
        <w:rPr>
          <w:rFonts w:ascii="Titillium" w:hAnsi="Titillium" w:cs="Arial"/>
          <w:sz w:val="24"/>
          <w:szCs w:val="24"/>
        </w:rPr>
        <w:t xml:space="preserve"> </w:t>
      </w:r>
      <w:r w:rsidR="00E803FF" w:rsidRPr="00E8453A">
        <w:rPr>
          <w:rFonts w:ascii="Titillium" w:hAnsi="Titillium" w:cs="Arial"/>
          <w:sz w:val="24"/>
          <w:szCs w:val="24"/>
        </w:rPr>
        <w:t>hatással lesznek.</w:t>
      </w:r>
      <w:r w:rsidR="00E8453A">
        <w:rPr>
          <w:rFonts w:ascii="Titillium" w:hAnsi="Titillium" w:cs="Arial"/>
          <w:sz w:val="24"/>
          <w:szCs w:val="24"/>
        </w:rPr>
        <w:t xml:space="preserve"> </w:t>
      </w:r>
      <w:r w:rsidRPr="00E8453A">
        <w:rPr>
          <w:rFonts w:ascii="Titillium" w:hAnsi="Titillium" w:cs="Arial"/>
          <w:sz w:val="24"/>
          <w:szCs w:val="24"/>
        </w:rPr>
        <w:t>A településkép védelmét szolgáló intézkedések alapja, hogy az abban foglaltakat széleskörű társadalmi konszenzus övezze, e</w:t>
      </w:r>
      <w:r w:rsidR="00972081" w:rsidRPr="00E8453A">
        <w:rPr>
          <w:rFonts w:ascii="Titillium" w:hAnsi="Titillium" w:cs="Arial"/>
          <w:sz w:val="24"/>
          <w:szCs w:val="24"/>
        </w:rPr>
        <w:t xml:space="preserve">zért </w:t>
      </w:r>
      <w:r w:rsidRPr="00E8453A">
        <w:rPr>
          <w:rFonts w:ascii="Titillium" w:hAnsi="Titillium" w:cs="Arial"/>
          <w:sz w:val="24"/>
          <w:szCs w:val="24"/>
        </w:rPr>
        <w:t>a készítésébe be</w:t>
      </w:r>
      <w:r w:rsidR="00972081" w:rsidRPr="00E8453A">
        <w:rPr>
          <w:rFonts w:ascii="Titillium" w:hAnsi="Titillium" w:cs="Arial"/>
          <w:sz w:val="24"/>
          <w:szCs w:val="24"/>
        </w:rPr>
        <w:t xml:space="preserve"> kell vonni a lakosságot, hogy érdemi módon beleszólhassanak otthonuk, környezetük alakításába. </w:t>
      </w:r>
    </w:p>
    <w:p w:rsidR="00E8453A" w:rsidRPr="00E8453A" w:rsidRDefault="00E8453A" w:rsidP="0077680A">
      <w:pPr>
        <w:spacing w:after="0"/>
        <w:jc w:val="both"/>
        <w:rPr>
          <w:rFonts w:ascii="Titillium" w:hAnsi="Titillium" w:cs="Arial"/>
          <w:sz w:val="24"/>
          <w:szCs w:val="24"/>
        </w:rPr>
      </w:pPr>
    </w:p>
    <w:p w:rsidR="000F497C" w:rsidRPr="00E8453A" w:rsidRDefault="00E45308" w:rsidP="0077680A">
      <w:pPr>
        <w:spacing w:after="0"/>
        <w:jc w:val="both"/>
        <w:rPr>
          <w:rFonts w:ascii="Titillium" w:hAnsi="Titillium" w:cs="Arial"/>
          <w:sz w:val="24"/>
          <w:szCs w:val="24"/>
        </w:rPr>
      </w:pPr>
      <w:r w:rsidRPr="00E8453A">
        <w:rPr>
          <w:rFonts w:ascii="Titillium" w:hAnsi="Titillium" w:cs="Arial"/>
          <w:sz w:val="24"/>
          <w:szCs w:val="24"/>
        </w:rPr>
        <w:t>A megbízott tervező iroda elkészítette a</w:t>
      </w:r>
      <w:r w:rsidR="00206FE1">
        <w:rPr>
          <w:rFonts w:ascii="Titillium" w:hAnsi="Titillium" w:cs="Arial"/>
          <w:sz w:val="24"/>
          <w:szCs w:val="24"/>
        </w:rPr>
        <w:t>z</w:t>
      </w:r>
      <w:r w:rsidRPr="00E8453A">
        <w:rPr>
          <w:rFonts w:ascii="Titillium" w:hAnsi="Titillium" w:cs="Arial"/>
          <w:sz w:val="24"/>
          <w:szCs w:val="24"/>
        </w:rPr>
        <w:t xml:space="preserve"> </w:t>
      </w:r>
      <w:r w:rsidR="00206FE1">
        <w:rPr>
          <w:rFonts w:ascii="Titillium" w:hAnsi="Titillium" w:cs="Arial"/>
          <w:b/>
          <w:sz w:val="24"/>
          <w:szCs w:val="24"/>
        </w:rPr>
        <w:t>Arka</w:t>
      </w:r>
      <w:r w:rsidRPr="00E8453A">
        <w:rPr>
          <w:rFonts w:ascii="Titillium" w:hAnsi="Titillium" w:cs="Arial"/>
          <w:b/>
          <w:sz w:val="24"/>
          <w:szCs w:val="24"/>
        </w:rPr>
        <w:t xml:space="preserve"> Településképi Arculati Kézikönyve</w:t>
      </w:r>
      <w:r w:rsidRPr="00E8453A">
        <w:rPr>
          <w:rFonts w:ascii="Titillium" w:hAnsi="Titillium" w:cs="Arial"/>
          <w:sz w:val="24"/>
          <w:szCs w:val="24"/>
        </w:rPr>
        <w:t xml:space="preserve"> című dokumentumot, valamint a</w:t>
      </w:r>
      <w:r w:rsidR="00206FE1">
        <w:rPr>
          <w:rFonts w:ascii="Titillium" w:hAnsi="Titillium" w:cs="Arial"/>
          <w:sz w:val="24"/>
          <w:szCs w:val="24"/>
        </w:rPr>
        <w:t>z</w:t>
      </w:r>
      <w:r w:rsidRPr="00E8453A">
        <w:rPr>
          <w:rFonts w:ascii="Titillium" w:hAnsi="Titillium" w:cs="Arial"/>
          <w:sz w:val="24"/>
          <w:szCs w:val="24"/>
        </w:rPr>
        <w:t xml:space="preserve"> </w:t>
      </w:r>
      <w:r w:rsidR="00206FE1">
        <w:rPr>
          <w:rFonts w:ascii="Titillium" w:hAnsi="Titillium" w:cs="Arial"/>
          <w:b/>
          <w:sz w:val="24"/>
          <w:szCs w:val="24"/>
        </w:rPr>
        <w:t>Arka</w:t>
      </w:r>
      <w:r w:rsidR="0015159F">
        <w:rPr>
          <w:rFonts w:ascii="Titillium" w:hAnsi="Titillium" w:cs="Arial"/>
          <w:b/>
          <w:sz w:val="24"/>
          <w:szCs w:val="24"/>
        </w:rPr>
        <w:t xml:space="preserve"> Községi</w:t>
      </w:r>
      <w:r w:rsidRPr="00E8453A">
        <w:rPr>
          <w:rFonts w:ascii="Titillium" w:hAnsi="Titillium" w:cs="Arial"/>
          <w:b/>
          <w:sz w:val="24"/>
          <w:szCs w:val="24"/>
        </w:rPr>
        <w:t xml:space="preserve"> Önkormányzatának Képviselő Testületének Településkép védelméről szóló rendelet tervezetét</w:t>
      </w:r>
      <w:r w:rsidRPr="00E8453A">
        <w:rPr>
          <w:rFonts w:ascii="Titillium" w:hAnsi="Titillium" w:cs="Arial"/>
          <w:sz w:val="24"/>
          <w:szCs w:val="24"/>
        </w:rPr>
        <w:t>. Az említett dokumentumok az alábbi hivatkozási címen érhetők el, vagy megtekinthetők a Polgármesteri Hivatalban ügyfélfogadási időben.</w:t>
      </w:r>
      <w:r w:rsidR="00E8453A" w:rsidRPr="00E8453A">
        <w:rPr>
          <w:rFonts w:ascii="Titillium" w:hAnsi="Titillium" w:cs="Arial"/>
          <w:sz w:val="24"/>
          <w:szCs w:val="24"/>
        </w:rPr>
        <w:t xml:space="preserve"> </w:t>
      </w:r>
    </w:p>
    <w:p w:rsidR="00E8453A" w:rsidRPr="00E8453A" w:rsidRDefault="00E8453A" w:rsidP="0077680A">
      <w:pPr>
        <w:spacing w:after="0"/>
        <w:jc w:val="both"/>
        <w:rPr>
          <w:rFonts w:ascii="Titillium" w:hAnsi="Titillium" w:cs="Arial"/>
          <w:sz w:val="24"/>
          <w:szCs w:val="24"/>
        </w:rPr>
      </w:pPr>
    </w:p>
    <w:p w:rsidR="00E8453A" w:rsidRDefault="005340D8" w:rsidP="000C5E46">
      <w:pPr>
        <w:spacing w:after="0"/>
        <w:jc w:val="center"/>
        <w:rPr>
          <w:rFonts w:ascii="Titillium" w:hAnsi="Titillium" w:cs="Arial"/>
          <w:sz w:val="28"/>
          <w:szCs w:val="24"/>
        </w:rPr>
      </w:pPr>
      <w:hyperlink r:id="rId6" w:history="1">
        <w:r w:rsidR="000C5E46" w:rsidRPr="00D70059">
          <w:rPr>
            <w:rStyle w:val="Hiperhivatkozs"/>
            <w:rFonts w:ascii="Titillium" w:hAnsi="Titillium" w:cs="Arial"/>
            <w:sz w:val="28"/>
            <w:szCs w:val="24"/>
          </w:rPr>
          <w:t>http://www.t4terv.hu/tak/arka/</w:t>
        </w:r>
      </w:hyperlink>
    </w:p>
    <w:p w:rsidR="00972081" w:rsidRPr="00E8453A" w:rsidRDefault="00206FE1" w:rsidP="00301914">
      <w:pPr>
        <w:jc w:val="both"/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>Arka</w:t>
      </w:r>
      <w:r w:rsidR="0015159F">
        <w:rPr>
          <w:rFonts w:ascii="Titillium" w:hAnsi="Titillium" w:cs="Arial"/>
          <w:sz w:val="24"/>
          <w:szCs w:val="24"/>
        </w:rPr>
        <w:t xml:space="preserve"> Községi</w:t>
      </w:r>
      <w:r w:rsidR="00990DD1" w:rsidRPr="00E8453A">
        <w:rPr>
          <w:rFonts w:ascii="Titillium" w:hAnsi="Titillium" w:cs="Arial"/>
          <w:sz w:val="24"/>
          <w:szCs w:val="24"/>
        </w:rPr>
        <w:t xml:space="preserve"> Önkormányzat</w:t>
      </w:r>
      <w:r w:rsidR="00D2110A" w:rsidRPr="00E8453A">
        <w:rPr>
          <w:rFonts w:ascii="Titillium" w:hAnsi="Titillium" w:cs="Arial"/>
          <w:sz w:val="24"/>
          <w:szCs w:val="24"/>
        </w:rPr>
        <w:t>ának Képviselő-testülete</w:t>
      </w:r>
      <w:r w:rsidR="00990DD1" w:rsidRPr="00E8453A">
        <w:rPr>
          <w:rFonts w:ascii="Titillium" w:hAnsi="Titillium" w:cs="Arial"/>
          <w:sz w:val="24"/>
          <w:szCs w:val="24"/>
        </w:rPr>
        <w:t xml:space="preserve"> </w:t>
      </w:r>
      <w:r w:rsidR="00F06A38" w:rsidRPr="00E8453A">
        <w:rPr>
          <w:rFonts w:ascii="Titillium" w:hAnsi="Titillium" w:cs="Arial"/>
          <w:sz w:val="24"/>
          <w:szCs w:val="24"/>
        </w:rPr>
        <w:t xml:space="preserve">a </w:t>
      </w:r>
      <w:r w:rsidR="00D2110A" w:rsidRPr="00E8453A">
        <w:rPr>
          <w:rFonts w:ascii="Titillium" w:hAnsi="Titillium" w:cs="Arial"/>
          <w:sz w:val="24"/>
          <w:szCs w:val="24"/>
        </w:rPr>
        <w:t xml:space="preserve">településfejlesztéssel, településrendezéssel és településkép védelemmel összefüggő partnerségi egyeztetés szabályairól </w:t>
      </w:r>
      <w:r w:rsidR="00301914" w:rsidRPr="00E8453A">
        <w:rPr>
          <w:rFonts w:ascii="Titillium" w:hAnsi="Titillium" w:cs="Arial"/>
          <w:sz w:val="24"/>
          <w:szCs w:val="24"/>
        </w:rPr>
        <w:t xml:space="preserve">szóló </w:t>
      </w:r>
      <w:r>
        <w:rPr>
          <w:rFonts w:ascii="Titillium" w:hAnsi="Titillium" w:cs="Arial"/>
          <w:sz w:val="24"/>
          <w:szCs w:val="24"/>
        </w:rPr>
        <w:t>3</w:t>
      </w:r>
      <w:r w:rsidR="005F40F4" w:rsidRPr="00E8453A">
        <w:rPr>
          <w:rStyle w:val="tl8wme"/>
          <w:rFonts w:ascii="Titillium" w:hAnsi="Titillium"/>
          <w:sz w:val="24"/>
          <w:szCs w:val="24"/>
        </w:rPr>
        <w:t xml:space="preserve">/2017. </w:t>
      </w:r>
      <w:r w:rsidR="00750342" w:rsidRPr="00E8453A">
        <w:rPr>
          <w:rStyle w:val="tl8wme"/>
          <w:rFonts w:ascii="Titillium" w:hAnsi="Titillium"/>
          <w:sz w:val="24"/>
          <w:szCs w:val="24"/>
        </w:rPr>
        <w:t>(</w:t>
      </w:r>
      <w:r>
        <w:rPr>
          <w:rStyle w:val="tl8wme"/>
          <w:rFonts w:ascii="Titillium" w:hAnsi="Titillium"/>
          <w:sz w:val="24"/>
          <w:szCs w:val="24"/>
        </w:rPr>
        <w:t>IV</w:t>
      </w:r>
      <w:r w:rsidR="00AF0780" w:rsidRPr="00E8453A">
        <w:rPr>
          <w:rStyle w:val="tl8wme"/>
          <w:rFonts w:ascii="Titillium" w:hAnsi="Titillium"/>
          <w:sz w:val="24"/>
          <w:szCs w:val="24"/>
        </w:rPr>
        <w:t>.</w:t>
      </w:r>
      <w:r>
        <w:rPr>
          <w:rStyle w:val="tl8wme"/>
          <w:rFonts w:ascii="Titillium" w:hAnsi="Titillium"/>
          <w:sz w:val="24"/>
          <w:szCs w:val="24"/>
        </w:rPr>
        <w:t>06</w:t>
      </w:r>
      <w:r w:rsidR="00AF0780" w:rsidRPr="00E8453A">
        <w:rPr>
          <w:rStyle w:val="tl8wme"/>
          <w:rFonts w:ascii="Titillium" w:hAnsi="Titillium"/>
          <w:sz w:val="24"/>
          <w:szCs w:val="24"/>
        </w:rPr>
        <w:t>.</w:t>
      </w:r>
      <w:r w:rsidR="005F40F4" w:rsidRPr="00E8453A">
        <w:rPr>
          <w:rStyle w:val="tl8wme"/>
          <w:rFonts w:ascii="Titillium" w:hAnsi="Titillium"/>
          <w:sz w:val="24"/>
          <w:szCs w:val="24"/>
        </w:rPr>
        <w:t>)</w:t>
      </w:r>
      <w:r w:rsidR="00D2110A" w:rsidRPr="00E8453A">
        <w:rPr>
          <w:rFonts w:ascii="Titillium" w:hAnsi="Titillium" w:cs="Arial"/>
          <w:sz w:val="24"/>
          <w:szCs w:val="24"/>
        </w:rPr>
        <w:t xml:space="preserve"> önkormányzati</w:t>
      </w:r>
      <w:r w:rsidR="00301914" w:rsidRPr="00E8453A">
        <w:rPr>
          <w:rFonts w:ascii="Titillium" w:hAnsi="Titillium" w:cs="Arial"/>
          <w:sz w:val="24"/>
          <w:szCs w:val="24"/>
        </w:rPr>
        <w:t xml:space="preserve"> rendel</w:t>
      </w:r>
      <w:r w:rsidR="00D2110A" w:rsidRPr="00E8453A">
        <w:rPr>
          <w:rFonts w:ascii="Titillium" w:hAnsi="Titillium" w:cs="Arial"/>
          <w:sz w:val="24"/>
          <w:szCs w:val="24"/>
        </w:rPr>
        <w:t xml:space="preserve">etre tekintettel </w:t>
      </w:r>
      <w:r w:rsidR="00B56C36" w:rsidRPr="00A64351">
        <w:rPr>
          <w:rFonts w:ascii="Titillium" w:hAnsi="Titillium" w:cs="Arial"/>
          <w:b/>
          <w:sz w:val="32"/>
          <w:szCs w:val="32"/>
        </w:rPr>
        <w:t>2017.augusztus 31</w:t>
      </w:r>
      <w:r w:rsidR="00D2110A" w:rsidRPr="00A64351">
        <w:rPr>
          <w:rFonts w:ascii="Titillium" w:hAnsi="Titillium" w:cs="Arial"/>
          <w:b/>
          <w:sz w:val="32"/>
          <w:szCs w:val="32"/>
        </w:rPr>
        <w:t xml:space="preserve"> napján</w:t>
      </w:r>
      <w:r w:rsidR="005340D8">
        <w:rPr>
          <w:rFonts w:ascii="Titillium" w:hAnsi="Titillium" w:cs="Arial"/>
          <w:b/>
          <w:sz w:val="32"/>
          <w:szCs w:val="32"/>
        </w:rPr>
        <w:t xml:space="preserve"> a Közösségi Házban</w:t>
      </w:r>
      <w:bookmarkStart w:id="0" w:name="_GoBack"/>
      <w:bookmarkEnd w:id="0"/>
      <w:r w:rsidR="00A64351" w:rsidRPr="00A64351">
        <w:rPr>
          <w:rFonts w:ascii="Titillium" w:hAnsi="Titillium" w:cs="Arial"/>
          <w:b/>
          <w:sz w:val="32"/>
          <w:szCs w:val="32"/>
        </w:rPr>
        <w:t xml:space="preserve"> 16 órakor</w:t>
      </w:r>
      <w:r w:rsidR="00446FFE" w:rsidRPr="00A64351">
        <w:rPr>
          <w:rFonts w:ascii="Titillium" w:hAnsi="Titillium" w:cs="Arial"/>
          <w:b/>
          <w:sz w:val="32"/>
          <w:szCs w:val="32"/>
        </w:rPr>
        <w:t xml:space="preserve"> </w:t>
      </w:r>
      <w:r w:rsidR="00972081" w:rsidRPr="00A64351">
        <w:rPr>
          <w:rFonts w:ascii="Titillium" w:hAnsi="Titillium" w:cs="Arial"/>
          <w:b/>
          <w:sz w:val="32"/>
          <w:szCs w:val="32"/>
        </w:rPr>
        <w:t xml:space="preserve">lakossági </w:t>
      </w:r>
      <w:r w:rsidR="00F06A38" w:rsidRPr="00A64351">
        <w:rPr>
          <w:rFonts w:ascii="Titillium" w:hAnsi="Titillium" w:cs="Arial"/>
          <w:b/>
          <w:sz w:val="32"/>
          <w:szCs w:val="32"/>
        </w:rPr>
        <w:t>Fórumot tart</w:t>
      </w:r>
      <w:r w:rsidR="00F06A38" w:rsidRPr="00A64351">
        <w:rPr>
          <w:rFonts w:ascii="Titillium" w:hAnsi="Titillium" w:cs="Arial"/>
          <w:b/>
          <w:sz w:val="24"/>
          <w:szCs w:val="24"/>
        </w:rPr>
        <w:t>,</w:t>
      </w:r>
      <w:r w:rsidR="00F06A38" w:rsidRPr="00E8453A">
        <w:rPr>
          <w:rFonts w:ascii="Titillium" w:hAnsi="Titillium" w:cs="Arial"/>
          <w:sz w:val="24"/>
          <w:szCs w:val="24"/>
        </w:rPr>
        <w:t xml:space="preserve"> ahol </w:t>
      </w:r>
      <w:r w:rsidR="00B56C36">
        <w:rPr>
          <w:rFonts w:ascii="Titillium" w:hAnsi="Titillium" w:cs="Arial"/>
          <w:sz w:val="24"/>
          <w:szCs w:val="24"/>
        </w:rPr>
        <w:t>szóban, vagy 2017.szeptember 10</w:t>
      </w:r>
      <w:r w:rsidR="00D2110A" w:rsidRPr="00E8453A">
        <w:rPr>
          <w:rFonts w:ascii="Titillium" w:hAnsi="Titillium" w:cs="Arial"/>
          <w:sz w:val="24"/>
          <w:szCs w:val="24"/>
        </w:rPr>
        <w:t>-</w:t>
      </w:r>
      <w:r w:rsidR="00972081" w:rsidRPr="00E8453A">
        <w:rPr>
          <w:rFonts w:ascii="Titillium" w:hAnsi="Titillium" w:cs="Arial"/>
          <w:sz w:val="24"/>
          <w:szCs w:val="24"/>
        </w:rPr>
        <w:t>ig írásban</w:t>
      </w:r>
      <w:r w:rsidR="00F06A38" w:rsidRPr="00E8453A">
        <w:rPr>
          <w:rFonts w:ascii="Titillium" w:hAnsi="Titillium" w:cs="Arial"/>
          <w:sz w:val="24"/>
          <w:szCs w:val="24"/>
        </w:rPr>
        <w:t xml:space="preserve"> (</w:t>
      </w:r>
      <w:r>
        <w:rPr>
          <w:rFonts w:ascii="Titillium" w:hAnsi="Titillium" w:cs="Arial"/>
          <w:sz w:val="24"/>
          <w:szCs w:val="24"/>
        </w:rPr>
        <w:t>Arka</w:t>
      </w:r>
      <w:r w:rsidR="00E30EE7">
        <w:rPr>
          <w:rFonts w:ascii="Titillium" w:hAnsi="Titillium" w:cs="Arial"/>
          <w:sz w:val="24"/>
          <w:szCs w:val="24"/>
        </w:rPr>
        <w:t xml:space="preserve"> </w:t>
      </w:r>
      <w:r w:rsidR="0015159F">
        <w:rPr>
          <w:rFonts w:ascii="Titillium" w:hAnsi="Titillium" w:cs="Arial"/>
          <w:sz w:val="24"/>
          <w:szCs w:val="24"/>
        </w:rPr>
        <w:t>Községi</w:t>
      </w:r>
      <w:r w:rsidR="00110721" w:rsidRPr="00E8453A">
        <w:rPr>
          <w:rFonts w:ascii="Titillium" w:hAnsi="Titillium" w:cs="Arial"/>
          <w:sz w:val="24"/>
          <w:szCs w:val="24"/>
        </w:rPr>
        <w:t xml:space="preserve"> Önkormányzat </w:t>
      </w:r>
      <w:r w:rsidR="00446FFE" w:rsidRPr="00E8453A">
        <w:rPr>
          <w:rFonts w:ascii="Titillium" w:hAnsi="Titillium" w:cs="Arial"/>
          <w:sz w:val="24"/>
          <w:szCs w:val="24"/>
        </w:rPr>
        <w:t>címre</w:t>
      </w:r>
      <w:r w:rsidR="00110721" w:rsidRPr="00E8453A">
        <w:rPr>
          <w:rFonts w:ascii="Titillium" w:hAnsi="Titillium" w:cs="Arial"/>
          <w:sz w:val="24"/>
          <w:szCs w:val="24"/>
        </w:rPr>
        <w:t xml:space="preserve"> (</w:t>
      </w:r>
      <w:r>
        <w:rPr>
          <w:rFonts w:ascii="Titillium" w:hAnsi="Titillium" w:cs="Arial"/>
          <w:sz w:val="24"/>
          <w:szCs w:val="24"/>
        </w:rPr>
        <w:t>3885</w:t>
      </w:r>
      <w:r w:rsidR="00110721" w:rsidRPr="00E8453A">
        <w:rPr>
          <w:rFonts w:ascii="Titillium" w:hAnsi="Titillium" w:cs="Arial"/>
          <w:sz w:val="24"/>
          <w:szCs w:val="24"/>
        </w:rPr>
        <w:t xml:space="preserve">, </w:t>
      </w:r>
      <w:r>
        <w:rPr>
          <w:rFonts w:ascii="Titillium" w:hAnsi="Titillium" w:cs="Arial"/>
          <w:sz w:val="24"/>
          <w:szCs w:val="24"/>
        </w:rPr>
        <w:t>Arka</w:t>
      </w:r>
      <w:r w:rsidR="0015159F">
        <w:rPr>
          <w:rFonts w:ascii="Titillium" w:hAnsi="Titillium" w:cs="Arial"/>
          <w:sz w:val="24"/>
          <w:szCs w:val="24"/>
        </w:rPr>
        <w:t xml:space="preserve">, </w:t>
      </w:r>
      <w:r>
        <w:rPr>
          <w:rFonts w:ascii="Titillium" w:hAnsi="Titillium" w:cs="Arial"/>
          <w:sz w:val="24"/>
          <w:szCs w:val="24"/>
        </w:rPr>
        <w:t>Hunyadi utca 29.</w:t>
      </w:r>
      <w:r w:rsidR="00110721" w:rsidRPr="00E8453A">
        <w:rPr>
          <w:rFonts w:ascii="Titillium" w:hAnsi="Titillium" w:cs="Arial"/>
          <w:sz w:val="24"/>
          <w:szCs w:val="24"/>
        </w:rPr>
        <w:t>)</w:t>
      </w:r>
      <w:r w:rsidR="00F06A38" w:rsidRPr="00E8453A">
        <w:rPr>
          <w:rFonts w:ascii="Titillium" w:hAnsi="Titillium" w:cs="Arial"/>
          <w:sz w:val="24"/>
          <w:szCs w:val="24"/>
        </w:rPr>
        <w:t>,</w:t>
      </w:r>
      <w:r w:rsidR="00446FFE" w:rsidRPr="00E8453A">
        <w:rPr>
          <w:rFonts w:ascii="Titillium" w:hAnsi="Titillium" w:cs="Arial"/>
          <w:sz w:val="24"/>
          <w:szCs w:val="24"/>
        </w:rPr>
        <w:t xml:space="preserve"> vagy az </w:t>
      </w:r>
      <w:hyperlink r:id="rId7" w:history="1">
        <w:r w:rsidR="001A411D" w:rsidRPr="00F678EE">
          <w:rPr>
            <w:rStyle w:val="Hiperhivatkozs"/>
            <w:rFonts w:ascii="Titillium" w:hAnsi="Titillium" w:cs="Arial"/>
            <w:sz w:val="24"/>
            <w:szCs w:val="24"/>
          </w:rPr>
          <w:t>arkaert@gmail.com</w:t>
        </w:r>
      </w:hyperlink>
      <w:r w:rsidR="00110721" w:rsidRPr="00E8453A">
        <w:rPr>
          <w:rFonts w:ascii="Titillium" w:hAnsi="Titillium" w:cs="Arial"/>
          <w:sz w:val="24"/>
          <w:szCs w:val="24"/>
        </w:rPr>
        <w:t xml:space="preserve"> </w:t>
      </w:r>
      <w:r w:rsidR="00D2110A" w:rsidRPr="00E8453A">
        <w:rPr>
          <w:rFonts w:ascii="Titillium" w:hAnsi="Titillium" w:cs="Arial"/>
          <w:sz w:val="24"/>
          <w:szCs w:val="24"/>
        </w:rPr>
        <w:t>e-</w:t>
      </w:r>
      <w:r w:rsidR="00446FFE" w:rsidRPr="00E8453A">
        <w:rPr>
          <w:rFonts w:ascii="Titillium" w:hAnsi="Titillium" w:cs="Arial"/>
          <w:sz w:val="24"/>
          <w:szCs w:val="24"/>
        </w:rPr>
        <w:t>mail cím</w:t>
      </w:r>
      <w:r w:rsidR="00110721" w:rsidRPr="00E8453A">
        <w:rPr>
          <w:rFonts w:ascii="Titillium" w:hAnsi="Titillium" w:cs="Arial"/>
          <w:sz w:val="24"/>
          <w:szCs w:val="24"/>
        </w:rPr>
        <w:t>re</w:t>
      </w:r>
      <w:r w:rsidR="00972081" w:rsidRPr="00E8453A">
        <w:rPr>
          <w:rFonts w:ascii="Titillium" w:hAnsi="Titillium" w:cs="Arial"/>
          <w:sz w:val="24"/>
          <w:szCs w:val="24"/>
        </w:rPr>
        <w:t xml:space="preserve"> adhatnak javaslatot,</w:t>
      </w:r>
      <w:r w:rsidR="00750342" w:rsidRPr="00E8453A">
        <w:rPr>
          <w:rFonts w:ascii="Titillium" w:hAnsi="Titillium" w:cs="Arial"/>
          <w:sz w:val="24"/>
          <w:szCs w:val="24"/>
        </w:rPr>
        <w:t xml:space="preserve"> a hivatkozott rendelet </w:t>
      </w:r>
      <w:r w:rsidR="00907E61" w:rsidRPr="00E8453A">
        <w:rPr>
          <w:rFonts w:ascii="Titillium" w:hAnsi="Titillium" w:cs="Arial"/>
          <w:sz w:val="24"/>
          <w:szCs w:val="24"/>
        </w:rPr>
        <w:t xml:space="preserve">mellékletének az un. </w:t>
      </w:r>
      <w:r w:rsidR="00750342" w:rsidRPr="00E8453A">
        <w:rPr>
          <w:rFonts w:ascii="Titillium" w:hAnsi="Titillium" w:cs="Arial"/>
          <w:sz w:val="24"/>
          <w:szCs w:val="24"/>
        </w:rPr>
        <w:t>PARTNERI adatlap kitöltésével</w:t>
      </w:r>
      <w:r w:rsidR="00972081" w:rsidRPr="00E8453A">
        <w:rPr>
          <w:rFonts w:ascii="Titillium" w:hAnsi="Titillium" w:cs="Arial"/>
          <w:sz w:val="24"/>
          <w:szCs w:val="24"/>
        </w:rPr>
        <w:t xml:space="preserve"> tehetnek észrevételt a</w:t>
      </w:r>
      <w:r w:rsidR="00E8453A" w:rsidRPr="00E8453A">
        <w:rPr>
          <w:rFonts w:ascii="Titillium" w:hAnsi="Titillium" w:cs="Arial"/>
          <w:sz w:val="24"/>
          <w:szCs w:val="24"/>
        </w:rPr>
        <w:t>z</w:t>
      </w:r>
      <w:r w:rsidR="00972081" w:rsidRPr="00E8453A">
        <w:rPr>
          <w:rFonts w:ascii="Titillium" w:hAnsi="Titillium" w:cs="Arial"/>
          <w:sz w:val="24"/>
          <w:szCs w:val="24"/>
        </w:rPr>
        <w:t xml:space="preserve"> </w:t>
      </w:r>
      <w:r w:rsidR="00E8453A" w:rsidRPr="00E8453A">
        <w:rPr>
          <w:rFonts w:ascii="Titillium" w:hAnsi="Titillium" w:cs="Arial"/>
          <w:sz w:val="24"/>
          <w:szCs w:val="24"/>
        </w:rPr>
        <w:t>elkészített</w:t>
      </w:r>
      <w:r w:rsidR="00972081" w:rsidRPr="00E8453A">
        <w:rPr>
          <w:rFonts w:ascii="Titillium" w:hAnsi="Titillium" w:cs="Arial"/>
          <w:sz w:val="24"/>
          <w:szCs w:val="24"/>
        </w:rPr>
        <w:t xml:space="preserve"> településképi kézikönyv és rendelet</w:t>
      </w:r>
      <w:r w:rsidR="00E8453A" w:rsidRPr="00E8453A">
        <w:rPr>
          <w:rFonts w:ascii="Titillium" w:hAnsi="Titillium" w:cs="Arial"/>
          <w:sz w:val="24"/>
          <w:szCs w:val="24"/>
        </w:rPr>
        <w:t>-tervezet vonatkozásában</w:t>
      </w:r>
      <w:r w:rsidR="00F06A38" w:rsidRPr="00E8453A">
        <w:rPr>
          <w:rFonts w:ascii="Titillium" w:hAnsi="Titillium" w:cs="Arial"/>
          <w:sz w:val="24"/>
          <w:szCs w:val="24"/>
        </w:rPr>
        <w:t>.</w:t>
      </w:r>
    </w:p>
    <w:sectPr w:rsidR="00972081" w:rsidRPr="00E8453A" w:rsidSect="00D2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2657"/>
    <w:multiLevelType w:val="hybridMultilevel"/>
    <w:tmpl w:val="09B01622"/>
    <w:lvl w:ilvl="0" w:tplc="72245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C68D6"/>
    <w:multiLevelType w:val="hybridMultilevel"/>
    <w:tmpl w:val="34680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5A"/>
    <w:rsid w:val="000962D5"/>
    <w:rsid w:val="000B5C14"/>
    <w:rsid w:val="000C5E46"/>
    <w:rsid w:val="000F497C"/>
    <w:rsid w:val="00110721"/>
    <w:rsid w:val="00141993"/>
    <w:rsid w:val="0014764A"/>
    <w:rsid w:val="0015159F"/>
    <w:rsid w:val="00186CC7"/>
    <w:rsid w:val="001A411D"/>
    <w:rsid w:val="001C35D6"/>
    <w:rsid w:val="00206FE1"/>
    <w:rsid w:val="002A27AB"/>
    <w:rsid w:val="002F1809"/>
    <w:rsid w:val="00301914"/>
    <w:rsid w:val="00336A2E"/>
    <w:rsid w:val="003479B3"/>
    <w:rsid w:val="00376369"/>
    <w:rsid w:val="00446FFE"/>
    <w:rsid w:val="00496070"/>
    <w:rsid w:val="004B5492"/>
    <w:rsid w:val="004C0078"/>
    <w:rsid w:val="004F0D99"/>
    <w:rsid w:val="0051385A"/>
    <w:rsid w:val="005340D8"/>
    <w:rsid w:val="005F40F4"/>
    <w:rsid w:val="006B76DC"/>
    <w:rsid w:val="006E4FA8"/>
    <w:rsid w:val="006F277C"/>
    <w:rsid w:val="00742C84"/>
    <w:rsid w:val="0074484E"/>
    <w:rsid w:val="00750342"/>
    <w:rsid w:val="0077680A"/>
    <w:rsid w:val="007D3FC1"/>
    <w:rsid w:val="008C3D72"/>
    <w:rsid w:val="00907E61"/>
    <w:rsid w:val="009223CF"/>
    <w:rsid w:val="00932F8A"/>
    <w:rsid w:val="00972081"/>
    <w:rsid w:val="00990DD1"/>
    <w:rsid w:val="00997A26"/>
    <w:rsid w:val="009B3087"/>
    <w:rsid w:val="009E7738"/>
    <w:rsid w:val="00A371FE"/>
    <w:rsid w:val="00A64351"/>
    <w:rsid w:val="00A76FCB"/>
    <w:rsid w:val="00AF0780"/>
    <w:rsid w:val="00B3566C"/>
    <w:rsid w:val="00B54BAB"/>
    <w:rsid w:val="00B56C36"/>
    <w:rsid w:val="00B93974"/>
    <w:rsid w:val="00C839DF"/>
    <w:rsid w:val="00D2110A"/>
    <w:rsid w:val="00D25B50"/>
    <w:rsid w:val="00E30EE7"/>
    <w:rsid w:val="00E45308"/>
    <w:rsid w:val="00E803FF"/>
    <w:rsid w:val="00E8453A"/>
    <w:rsid w:val="00F0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97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720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208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">
    <w:name w:val="Mention"/>
    <w:basedOn w:val="Bekezdsalapbettpusa"/>
    <w:uiPriority w:val="99"/>
    <w:semiHidden/>
    <w:unhideWhenUsed/>
    <w:rsid w:val="00D2110A"/>
    <w:rPr>
      <w:color w:val="2B579A"/>
      <w:shd w:val="clear" w:color="auto" w:fill="E6E6E6"/>
    </w:rPr>
  </w:style>
  <w:style w:type="character" w:customStyle="1" w:styleId="tl8wme">
    <w:name w:val="tl8wme"/>
    <w:basedOn w:val="Bekezdsalapbettpusa"/>
    <w:rsid w:val="005F40F4"/>
  </w:style>
  <w:style w:type="character" w:styleId="Mrltotthiperhivatkozs">
    <w:name w:val="FollowedHyperlink"/>
    <w:basedOn w:val="Bekezdsalapbettpusa"/>
    <w:uiPriority w:val="99"/>
    <w:semiHidden/>
    <w:unhideWhenUsed/>
    <w:rsid w:val="00A643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97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720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208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">
    <w:name w:val="Mention"/>
    <w:basedOn w:val="Bekezdsalapbettpusa"/>
    <w:uiPriority w:val="99"/>
    <w:semiHidden/>
    <w:unhideWhenUsed/>
    <w:rsid w:val="00D2110A"/>
    <w:rPr>
      <w:color w:val="2B579A"/>
      <w:shd w:val="clear" w:color="auto" w:fill="E6E6E6"/>
    </w:rPr>
  </w:style>
  <w:style w:type="character" w:customStyle="1" w:styleId="tl8wme">
    <w:name w:val="tl8wme"/>
    <w:basedOn w:val="Bekezdsalapbettpusa"/>
    <w:rsid w:val="005F40F4"/>
  </w:style>
  <w:style w:type="character" w:styleId="Mrltotthiperhivatkozs">
    <w:name w:val="FollowedHyperlink"/>
    <w:basedOn w:val="Bekezdsalapbettpusa"/>
    <w:uiPriority w:val="99"/>
    <w:semiHidden/>
    <w:unhideWhenUsed/>
    <w:rsid w:val="00A64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kae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4terv.hu/tak/ar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gergely.peter</dc:creator>
  <cp:lastModifiedBy>Felhasználó</cp:lastModifiedBy>
  <cp:revision>6</cp:revision>
  <dcterms:created xsi:type="dcterms:W3CDTF">2017-08-21T12:08:00Z</dcterms:created>
  <dcterms:modified xsi:type="dcterms:W3CDTF">2017-08-23T10:44:00Z</dcterms:modified>
</cp:coreProperties>
</file>